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15" w:rsidRPr="003A1515" w:rsidRDefault="00FD005C" w:rsidP="00FD005C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72225" cy="9115425"/>
            <wp:effectExtent l="0" t="0" r="9525" b="9525"/>
            <wp:docPr id="1" name="Рисунок 1" descr="C:\Users\ДУ\Desktop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\Desktop\поло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21" cy="911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FBC" w:rsidRPr="003A15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Общие положения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1.1 Положение о порядке проведения конкурса на замещение вакантных должностей педагогических работников, относящихся к </w:t>
      </w:r>
      <w:proofErr w:type="spellStart"/>
      <w:proofErr w:type="gramStart"/>
      <w:r w:rsidRPr="00FA5E47">
        <w:rPr>
          <w:rFonts w:ascii="Times New Roman" w:hAnsi="Times New Roman" w:cs="Times New Roman"/>
          <w:sz w:val="26"/>
          <w:szCs w:val="26"/>
        </w:rPr>
        <w:t>профессорско</w:t>
      </w:r>
      <w:proofErr w:type="spellEnd"/>
      <w:r w:rsidRPr="00FA5E47">
        <w:rPr>
          <w:rFonts w:ascii="Times New Roman" w:hAnsi="Times New Roman" w:cs="Times New Roman"/>
          <w:sz w:val="26"/>
          <w:szCs w:val="26"/>
        </w:rPr>
        <w:t xml:space="preserve"> - преподавательскому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составу (далее – Положение) Религиозной организации – духовной образовательной организации высшего образования «</w:t>
      </w:r>
      <w:r w:rsidR="003A1515" w:rsidRPr="00FA5E47">
        <w:rPr>
          <w:rFonts w:ascii="Times New Roman" w:hAnsi="Times New Roman" w:cs="Times New Roman"/>
          <w:sz w:val="26"/>
          <w:szCs w:val="26"/>
        </w:rPr>
        <w:t>Саран</w:t>
      </w:r>
      <w:r w:rsidRPr="00FA5E47">
        <w:rPr>
          <w:rFonts w:ascii="Times New Roman" w:hAnsi="Times New Roman" w:cs="Times New Roman"/>
          <w:sz w:val="26"/>
          <w:szCs w:val="26"/>
        </w:rPr>
        <w:t xml:space="preserve">ская духовная семинария </w:t>
      </w:r>
      <w:r w:rsidR="003A1515" w:rsidRPr="00FA5E47">
        <w:rPr>
          <w:rFonts w:ascii="Times New Roman" w:hAnsi="Times New Roman" w:cs="Times New Roman"/>
          <w:sz w:val="26"/>
          <w:szCs w:val="26"/>
        </w:rPr>
        <w:t>Саранской и Мо</w:t>
      </w:r>
      <w:r w:rsidR="006A2F4B" w:rsidRPr="00FA5E47">
        <w:rPr>
          <w:rFonts w:ascii="Times New Roman" w:hAnsi="Times New Roman" w:cs="Times New Roman"/>
          <w:sz w:val="26"/>
          <w:szCs w:val="26"/>
        </w:rPr>
        <w:t>р</w:t>
      </w:r>
      <w:r w:rsidR="003A1515" w:rsidRPr="00FA5E47">
        <w:rPr>
          <w:rFonts w:ascii="Times New Roman" w:hAnsi="Times New Roman" w:cs="Times New Roman"/>
          <w:sz w:val="26"/>
          <w:szCs w:val="26"/>
        </w:rPr>
        <w:t>довской</w:t>
      </w:r>
      <w:r w:rsidRPr="00FA5E47">
        <w:rPr>
          <w:rFonts w:ascii="Times New Roman" w:hAnsi="Times New Roman" w:cs="Times New Roman"/>
          <w:sz w:val="26"/>
          <w:szCs w:val="26"/>
        </w:rPr>
        <w:t xml:space="preserve"> Епархии Русской Православной Церкви» (далее – семинария) разработано в соответствии с Трудовым кодексом Российской Федерации, Федеральным законом от 29.12.2012 г. №273-ФЗ «Об образовании в Российской Федерации», Положением о порядке 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>замещения должностей педагогических работников, относящихся к профессорско-преподавательскому составу, утверждённым приказом Министерства образования и науки Российской Федерации от 23.07.2015 г. № 749, приказом Министерства здравоохранения и социального развития Российской Федерации от 11.01.2011 г. № 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образования"», Положением о присвоении учёных званий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, утверждённым постановлением Правительства Российской Федерации от 10.12.2013 г. № 1139, организационно-распорядительными документами Министерства образования и науки Российской Федерации и Уставом семинарии.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1.2 Настоящее Положение определяет порядок и условия проведения конкурсного отбора (далее – конкурс) для замещения должностей педагогических работников (профессорско-преподавательского состава) – профессора, доцента, старшего преподавателя, преподавателя, ассистента (далее – педагогический работник) и заключения трудовых договоров с лицами, прошедшими конкурсный отбор, на неопределённый срок или на определённый срок не более пяти лет.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1.3 Основной целью проведения конкурса является отбор на замещение должностей педагогических работников из числа лиц, имеющих соответствующую теоретическую и профессиональную подготовку, способных обеспечить преподавание соответствующих дисциплин на должном теоретическом, методическом уровне и проведение научно-исследовательских работ. Проведение конкурса обеспечивает право граждан на равный доступ к замещению должностей, в соответствии с их квалификацией, научно-теоретической и профессиональной подготовкой.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1.4 Настоящее Положение не распространяется на лиц, привлекаемых к преподавательской деятельности на основании почасовой оплаты труда. </w:t>
      </w:r>
    </w:p>
    <w:p w:rsidR="00FA5E47" w:rsidRDefault="00FA5E47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 Участники конкурса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2.1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конкурсу допускаются лица, имеющие высшее или высшее профессиональное образование и отвечающие квалификационным требованиям педагогических работников вуза.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2.2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конкурсе могут принимать участие как работники семинарии, так и лица, не являющиеся работниками семинарии.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2.3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конкурсу не допускаются лица: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2.3.1 Лишённые права заниматься педагогической деятельностью в соответствии с вступившим в законную силу приговором суда.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2.3.2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 </w:t>
      </w:r>
      <w:proofErr w:type="gramEnd"/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2.3.3 Имеющие неснятую или непогашенную судимость за умышленные тяжкие и особо тяжкие преступления. </w:t>
      </w:r>
      <w:proofErr w:type="gramEnd"/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2.3.4 Признанные недееспособными в порядке, установленном законодательством Российской Федерации.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2.3.5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3 Порядок организации и проведения конкурса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3.1 Объявление конкурса </w:t>
      </w:r>
    </w:p>
    <w:p w:rsidR="00F212F4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3.1.1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е позднее двух месяцев до окончания </w:t>
      </w:r>
      <w:r w:rsidR="006A2F4B" w:rsidRPr="00FA5E47">
        <w:rPr>
          <w:rFonts w:ascii="Times New Roman" w:hAnsi="Times New Roman" w:cs="Times New Roman"/>
          <w:sz w:val="26"/>
          <w:szCs w:val="26"/>
        </w:rPr>
        <w:t>срока трудового договора</w:t>
      </w:r>
      <w:r w:rsidRPr="00FA5E47">
        <w:rPr>
          <w:rFonts w:ascii="Times New Roman" w:hAnsi="Times New Roman" w:cs="Times New Roman"/>
          <w:sz w:val="26"/>
          <w:szCs w:val="26"/>
        </w:rPr>
        <w:t xml:space="preserve"> </w:t>
      </w:r>
      <w:r w:rsidR="00FA5E47">
        <w:rPr>
          <w:rFonts w:ascii="Times New Roman" w:hAnsi="Times New Roman" w:cs="Times New Roman"/>
          <w:sz w:val="26"/>
          <w:szCs w:val="26"/>
        </w:rPr>
        <w:t>ректором</w:t>
      </w:r>
      <w:r w:rsidRPr="00FA5E47">
        <w:rPr>
          <w:rFonts w:ascii="Times New Roman" w:hAnsi="Times New Roman" w:cs="Times New Roman"/>
          <w:sz w:val="26"/>
          <w:szCs w:val="26"/>
        </w:rPr>
        <w:t xml:space="preserve"> семинарии, </w:t>
      </w:r>
      <w:r w:rsidR="00FA5E47">
        <w:rPr>
          <w:rFonts w:ascii="Times New Roman" w:hAnsi="Times New Roman" w:cs="Times New Roman"/>
          <w:sz w:val="26"/>
          <w:szCs w:val="26"/>
        </w:rPr>
        <w:t>по представлению</w:t>
      </w:r>
      <w:r w:rsidRPr="00FA5E47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FA5E47">
        <w:rPr>
          <w:rFonts w:ascii="Times New Roman" w:hAnsi="Times New Roman" w:cs="Times New Roman"/>
          <w:sz w:val="26"/>
          <w:szCs w:val="26"/>
        </w:rPr>
        <w:t>а</w:t>
      </w:r>
      <w:r w:rsidRPr="00FA5E47">
        <w:rPr>
          <w:rFonts w:ascii="Times New Roman" w:hAnsi="Times New Roman" w:cs="Times New Roman"/>
          <w:sz w:val="26"/>
          <w:szCs w:val="26"/>
        </w:rPr>
        <w:t xml:space="preserve"> кадров, объявляются фамилии и должности педагогических работников семинарии, у </w:t>
      </w:r>
      <w:r w:rsidR="006A2F4B" w:rsidRPr="00FA5E47">
        <w:rPr>
          <w:rFonts w:ascii="Times New Roman" w:hAnsi="Times New Roman" w:cs="Times New Roman"/>
          <w:sz w:val="26"/>
          <w:szCs w:val="26"/>
        </w:rPr>
        <w:t xml:space="preserve">которых истекает срок трудового. </w:t>
      </w:r>
      <w:r w:rsidRPr="00FA5E47">
        <w:rPr>
          <w:rFonts w:ascii="Times New Roman" w:hAnsi="Times New Roman" w:cs="Times New Roman"/>
          <w:sz w:val="26"/>
          <w:szCs w:val="26"/>
        </w:rPr>
        <w:t xml:space="preserve">Приказ размещается в свободном доступе на официальном сайте семинарии в сети Интернет. </w:t>
      </w:r>
    </w:p>
    <w:p w:rsidR="003A1515" w:rsidRPr="00FA5E47" w:rsidRDefault="00F212F4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По представлению проректора по учебной работе </w:t>
      </w:r>
      <w:r w:rsidR="003E24F5" w:rsidRPr="00FA5E47">
        <w:rPr>
          <w:rFonts w:ascii="Times New Roman" w:hAnsi="Times New Roman" w:cs="Times New Roman"/>
          <w:sz w:val="26"/>
          <w:szCs w:val="26"/>
        </w:rPr>
        <w:t>У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ченый секретарь </w:t>
      </w:r>
      <w:r w:rsidR="003E24F5" w:rsidRPr="00FA5E47">
        <w:rPr>
          <w:rFonts w:ascii="Times New Roman" w:hAnsi="Times New Roman" w:cs="Times New Roman"/>
          <w:sz w:val="26"/>
          <w:szCs w:val="26"/>
        </w:rPr>
        <w:t>У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ченого совета семинарии готовит проект приказа об объявлении конкурса на замещение должностей педагогических работников соответствующих кафедр семинарии. </w:t>
      </w:r>
      <w:r w:rsidR="00961FBC" w:rsidRPr="00FA5E47">
        <w:rPr>
          <w:rFonts w:ascii="Times New Roman" w:hAnsi="Times New Roman" w:cs="Times New Roman"/>
          <w:sz w:val="26"/>
          <w:szCs w:val="26"/>
        </w:rPr>
        <w:lastRenderedPageBreak/>
        <w:t xml:space="preserve">Конкурс объявляется приказом ректора в течение всего учебного года не менее чем за два месяца до даты его проведения. </w:t>
      </w:r>
    </w:p>
    <w:p w:rsidR="006A2F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3.1.2 Объявление о проведении конкурса и приёме документов для участия в конкурсе размещается на сайте семинарии не менее чем за два месяца до даты его проведения. В объявлении о проведении конкурса указывается: </w:t>
      </w:r>
    </w:p>
    <w:p w:rsidR="006A2F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перечень должностей педагогических работников, на замещение которых объявляется конкурс; </w:t>
      </w:r>
    </w:p>
    <w:p w:rsidR="006A2F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объём планируемой учебной нагрузки (в ставках); </w:t>
      </w:r>
    </w:p>
    <w:p w:rsidR="006A2F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квалификационные требования по должностям педагогических работников; </w:t>
      </w:r>
    </w:p>
    <w:p w:rsidR="006A2F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место (адрес) приёма заявления для участия в конкурсе; </w:t>
      </w:r>
    </w:p>
    <w:p w:rsidR="006A2F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срок приёма заявления для участия в конкурсе (не менее одного месяца со дня размещения объявления о конкурсе на сайте семинарии);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место и дата проведения конкурса.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3.2 Приём заявлений и конкурсных документов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3.2.1 Лицо, изъявившее желание участвовать в конкурсе (далее – претендент), </w:t>
      </w:r>
      <w:r w:rsidR="00886A6F" w:rsidRPr="00FA5E47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4A6432" w:rsidRPr="00FA5E47">
        <w:rPr>
          <w:rFonts w:ascii="Times New Roman" w:hAnsi="Times New Roman" w:cs="Times New Roman"/>
          <w:sz w:val="26"/>
          <w:szCs w:val="26"/>
        </w:rPr>
        <w:t>У</w:t>
      </w:r>
      <w:r w:rsidR="00886A6F" w:rsidRPr="00FA5E47">
        <w:rPr>
          <w:rFonts w:ascii="Times New Roman" w:hAnsi="Times New Roman" w:cs="Times New Roman"/>
          <w:sz w:val="26"/>
          <w:szCs w:val="26"/>
        </w:rPr>
        <w:t>чёному секретарю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 личное заявление на имя ректора семинарии о допуске к конкурсу на замещение педагогической должности (далее – заявление) не позднее окончательной даты приёма заявлений, указанной в объявлении о проведении конкурса.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3.2.2 Лицо, являющееся работником семинарии, для участия в конкурсе представляет вместе с заявлением следующие документы: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3.2.2.1 Список учебных изданий и научных трудов, опубликованных за период, предшествующий прохождению конкурса, подписанный педагогическим работником (автором), заверенный заведующим кафедрой и </w:t>
      </w:r>
      <w:r w:rsidR="003E24F5" w:rsidRPr="00FA5E47">
        <w:rPr>
          <w:rFonts w:ascii="Times New Roman" w:hAnsi="Times New Roman" w:cs="Times New Roman"/>
          <w:sz w:val="26"/>
          <w:szCs w:val="26"/>
        </w:rPr>
        <w:t>Учёным секретарём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3.2.2.2 Копии 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>документов, подтверждающих повышение квалификации за последние пять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лет, предшествующих прохождению конкурса, заверенные нотариально или кадровыми службами по месту работы.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3.2.3 Лицо, не являющееся работником семинарии, для участия в конкурсе представляет вместе с заявлением следующие документы: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3.2.3.</w:t>
      </w:r>
      <w:r w:rsidR="00886A6F" w:rsidRPr="00FA5E47">
        <w:rPr>
          <w:rFonts w:ascii="Times New Roman" w:hAnsi="Times New Roman" w:cs="Times New Roman"/>
          <w:sz w:val="26"/>
          <w:szCs w:val="26"/>
        </w:rPr>
        <w:t>1</w:t>
      </w:r>
      <w:r w:rsidRPr="00FA5E47">
        <w:rPr>
          <w:rFonts w:ascii="Times New Roman" w:hAnsi="Times New Roman" w:cs="Times New Roman"/>
          <w:sz w:val="26"/>
          <w:szCs w:val="26"/>
        </w:rPr>
        <w:t xml:space="preserve">Автобиографию. </w:t>
      </w:r>
    </w:p>
    <w:p w:rsidR="004A6432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3.2.3.</w:t>
      </w:r>
      <w:r w:rsidR="00886A6F" w:rsidRPr="00FA5E47">
        <w:rPr>
          <w:rFonts w:ascii="Times New Roman" w:hAnsi="Times New Roman" w:cs="Times New Roman"/>
          <w:sz w:val="26"/>
          <w:szCs w:val="26"/>
        </w:rPr>
        <w:t>2</w:t>
      </w:r>
      <w:r w:rsidRPr="00FA5E47">
        <w:rPr>
          <w:rFonts w:ascii="Times New Roman" w:hAnsi="Times New Roman" w:cs="Times New Roman"/>
          <w:sz w:val="26"/>
          <w:szCs w:val="26"/>
        </w:rPr>
        <w:t xml:space="preserve"> </w:t>
      </w:r>
      <w:r w:rsidR="004A6432" w:rsidRPr="00FA5E47">
        <w:rPr>
          <w:rFonts w:ascii="Times New Roman" w:hAnsi="Times New Roman" w:cs="Times New Roman"/>
          <w:sz w:val="26"/>
          <w:szCs w:val="26"/>
        </w:rPr>
        <w:t>Личный листок по учету кадров</w:t>
      </w:r>
    </w:p>
    <w:p w:rsidR="003A1515" w:rsidRPr="00FA5E47" w:rsidRDefault="004A6432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lastRenderedPageBreak/>
        <w:t xml:space="preserve">3.2.3.3 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Копии документов о профессиональном образовании, о наличии учёной степени, учёного звания, заверенные нотариально или кадровыми службами по месту работы. </w:t>
      </w:r>
    </w:p>
    <w:p w:rsidR="003A1515" w:rsidRPr="00FA5E47" w:rsidRDefault="004A6432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3.2.3.4 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Список учебных изданий и научных трудов, опубликованных за период, предшествующий прохождению конкурса, подписанный претендентом на должность и заверенный по месту работы. </w:t>
      </w:r>
    </w:p>
    <w:p w:rsidR="003A1515" w:rsidRPr="00FA5E47" w:rsidRDefault="004A6432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3.2.3.5 </w:t>
      </w:r>
      <w:r w:rsidR="00961FBC" w:rsidRPr="00FA5E47">
        <w:rPr>
          <w:rFonts w:ascii="Times New Roman" w:hAnsi="Times New Roman" w:cs="Times New Roman"/>
          <w:sz w:val="26"/>
          <w:szCs w:val="26"/>
        </w:rPr>
        <w:t>Документы,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="00961FBC" w:rsidRPr="00FA5E47">
        <w:rPr>
          <w:rFonts w:ascii="Times New Roman" w:hAnsi="Times New Roman" w:cs="Times New Roman"/>
          <w:sz w:val="26"/>
          <w:szCs w:val="26"/>
        </w:rPr>
        <w:t xml:space="preserve"> в сфере внутренних дел. </w:t>
      </w:r>
    </w:p>
    <w:p w:rsidR="00886A6F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3.2.4 Учёный секретарь </w:t>
      </w:r>
      <w:r w:rsidR="00886A6F" w:rsidRPr="00FA5E47">
        <w:rPr>
          <w:rFonts w:ascii="Times New Roman" w:hAnsi="Times New Roman" w:cs="Times New Roman"/>
          <w:sz w:val="26"/>
          <w:szCs w:val="26"/>
        </w:rPr>
        <w:t>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 в течение трёх рабочих дней со дня поступления заявления и конкурсных документов проверяет: </w:t>
      </w:r>
    </w:p>
    <w:p w:rsidR="00886A6F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комплектность и правильность оформления представленных документов; </w:t>
      </w:r>
    </w:p>
    <w:p w:rsidR="00886A6F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соответствие претендента квалификационным требованиям;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соблюдение установленных сроков поступившего заявления претендента. </w:t>
      </w:r>
    </w:p>
    <w:p w:rsidR="006A2F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3.2.5 Претендент не допускается к конкурсу в случае: </w:t>
      </w:r>
    </w:p>
    <w:p w:rsidR="006A2F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несоответствия представленных документов требованиям, предъявляемым по соответствующей должности; </w:t>
      </w:r>
    </w:p>
    <w:p w:rsidR="006A2F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непредставления установленных документов; </w:t>
      </w:r>
    </w:p>
    <w:p w:rsidR="006A2F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- нарушения установленных сроков поступления заявления.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В случае представления неполного пакета документов или неправильного их оформления </w:t>
      </w:r>
      <w:r w:rsidR="00886A6F" w:rsidRPr="00FA5E47">
        <w:rPr>
          <w:rFonts w:ascii="Times New Roman" w:hAnsi="Times New Roman" w:cs="Times New Roman"/>
          <w:sz w:val="26"/>
          <w:szCs w:val="26"/>
        </w:rPr>
        <w:t>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чёный секретарь </w:t>
      </w:r>
      <w:r w:rsidR="00886A6F" w:rsidRPr="00FA5E47">
        <w:rPr>
          <w:rFonts w:ascii="Times New Roman" w:hAnsi="Times New Roman" w:cs="Times New Roman"/>
          <w:sz w:val="26"/>
          <w:szCs w:val="26"/>
        </w:rPr>
        <w:t>У</w:t>
      </w:r>
      <w:r w:rsidRPr="00FA5E47">
        <w:rPr>
          <w:rFonts w:ascii="Times New Roman" w:hAnsi="Times New Roman" w:cs="Times New Roman"/>
          <w:sz w:val="26"/>
          <w:szCs w:val="26"/>
        </w:rPr>
        <w:t>чёного совета семинарии сообщает претенденту о допущенных несоответствиях и порядке их устранения. В случае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если недостающие и/или исправленные документы не будут представлены претендентом </w:t>
      </w:r>
      <w:r w:rsidR="00886A6F" w:rsidRPr="00FA5E47">
        <w:rPr>
          <w:rFonts w:ascii="Times New Roman" w:hAnsi="Times New Roman" w:cs="Times New Roman"/>
          <w:sz w:val="26"/>
          <w:szCs w:val="26"/>
        </w:rPr>
        <w:t>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чёному секретарю </w:t>
      </w:r>
      <w:r w:rsidR="00886A6F" w:rsidRPr="00FA5E47">
        <w:rPr>
          <w:rFonts w:ascii="Times New Roman" w:hAnsi="Times New Roman" w:cs="Times New Roman"/>
          <w:sz w:val="26"/>
          <w:szCs w:val="26"/>
        </w:rPr>
        <w:t>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 в установленный срок, </w:t>
      </w:r>
      <w:r w:rsidR="00886A6F" w:rsidRPr="00FA5E47">
        <w:rPr>
          <w:rFonts w:ascii="Times New Roman" w:hAnsi="Times New Roman" w:cs="Times New Roman"/>
          <w:sz w:val="26"/>
          <w:szCs w:val="26"/>
        </w:rPr>
        <w:t>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чёный секретарь </w:t>
      </w:r>
      <w:r w:rsidR="00886A6F" w:rsidRPr="00FA5E47">
        <w:rPr>
          <w:rFonts w:ascii="Times New Roman" w:hAnsi="Times New Roman" w:cs="Times New Roman"/>
          <w:sz w:val="26"/>
          <w:szCs w:val="26"/>
        </w:rPr>
        <w:t>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 вправе отказать в приёме заявления и возвратить представленные документы претенденту с приложением уведомления об отказе в приёме заявления и конкурсных документов с указанием причин отказа.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lastRenderedPageBreak/>
        <w:t>3.2.6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случае, если на конкурс не подано ни одного заявления, конкурс на замещение педагогических должностей признаётся несостоявшимся.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3.2.7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случае поступления от единственного претендента на любой стадии конкурса заявления об отзыве заявления о допуске к конкурсу на замещение педагогической должности, конкурс считается несостоявшимся.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3.3 Порядок рассмотрения претендентов на заседании кафедры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3.3.1 Учёный секретарь </w:t>
      </w:r>
      <w:r w:rsidR="00886A6F" w:rsidRPr="00FA5E47">
        <w:rPr>
          <w:rFonts w:ascii="Times New Roman" w:hAnsi="Times New Roman" w:cs="Times New Roman"/>
          <w:sz w:val="26"/>
          <w:szCs w:val="26"/>
        </w:rPr>
        <w:t>У</w:t>
      </w:r>
      <w:r w:rsidRPr="00FA5E47">
        <w:rPr>
          <w:rFonts w:ascii="Times New Roman" w:hAnsi="Times New Roman" w:cs="Times New Roman"/>
          <w:sz w:val="26"/>
          <w:szCs w:val="26"/>
        </w:rPr>
        <w:t>чёного совета семинарии не позднее трёх рабочих дней после даты окончания приёма заявлений в случае принятия решения о допуске претендента к участию в конкурсе направляет заявления и конкурсные документы заведующему соответствующей кафедрой для вынесения мотивированного заключения о работе педагогического работника и принятия решения о рекомендации или не</w:t>
      </w:r>
      <w:r w:rsidR="000E4042" w:rsidRPr="00FA5E47">
        <w:rPr>
          <w:rFonts w:ascii="Times New Roman" w:hAnsi="Times New Roman" w:cs="Times New Roman"/>
          <w:sz w:val="26"/>
          <w:szCs w:val="26"/>
        </w:rPr>
        <w:t xml:space="preserve"> </w:t>
      </w:r>
      <w:r w:rsidRPr="00FA5E47">
        <w:rPr>
          <w:rFonts w:ascii="Times New Roman" w:hAnsi="Times New Roman" w:cs="Times New Roman"/>
          <w:sz w:val="26"/>
          <w:szCs w:val="26"/>
        </w:rPr>
        <w:t xml:space="preserve">рекомендации претендента для избрания на должность. </w:t>
      </w:r>
      <w:proofErr w:type="gramEnd"/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3.3.2 Заведующий кафедрой после получения документов организует обсуждение претендентов на заседании кафедры. Кафедра до проведения заседания вправе предложить претендентам провести пробные лекции или другие учебные занятия.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3.3.3 Заведующие кафедрами не позднее, чем за три рабочих дня до заседания кафедры, вывешивают объявление о дате заседания кафедры по рассмотрению заявлений и документов претендентов на соответствующие педагогические должности.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3.3.4 Заседание проводит заведующий кафедрой. Заседание кафедры правомочно, если на заседании присутствует не менее 2/3 списочного состава штатных педагогических работников кафедры и совместителей. Претенденты имеют право присутствовать на заседании кафедры, рассматривающей их кандидатуры.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3.3.5 Обсуждение каждого претендента на заседании кафедры происходит путём публичного выступления присутствующих на заседании педагогических работников кафедры. Решение кафедры о рекомендации или не</w:t>
      </w:r>
      <w:r w:rsidR="000E4042" w:rsidRPr="00FA5E47">
        <w:rPr>
          <w:rFonts w:ascii="Times New Roman" w:hAnsi="Times New Roman" w:cs="Times New Roman"/>
          <w:sz w:val="26"/>
          <w:szCs w:val="26"/>
        </w:rPr>
        <w:t xml:space="preserve"> </w:t>
      </w:r>
      <w:r w:rsidRPr="00FA5E47">
        <w:rPr>
          <w:rFonts w:ascii="Times New Roman" w:hAnsi="Times New Roman" w:cs="Times New Roman"/>
          <w:sz w:val="26"/>
          <w:szCs w:val="26"/>
        </w:rPr>
        <w:t xml:space="preserve">рекомендации претендента для избрания на должность педагогических работников принимается открытым или тайным голосованием педагогических работников кафедры, состав которых определён пунктом 3.3.4 Положения. Педагогические работники вправе принять на заседании кафедры решение о проведении тайного голосования, если за это решение проголосуют более половины присутствующих на заседании педагогических работников кафедры, состав которых определён пунктом 3.3.4 Положения. </w:t>
      </w:r>
    </w:p>
    <w:p w:rsidR="00A42F40" w:rsidRDefault="00A42F40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2F40" w:rsidRDefault="00A42F40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3.3.6 Рекомендованным для избрания на должность педагогических работников считается претендент, получивший более половины голосов педагогических работников кафедры, состав которых определён пунктом 3.3.4 Положения. При получении равного количества голосов претендентами на одну и ту же должность проводится повторное голосование на том же заседании кафедры. Все претенденты на одну и ту же должность педагогических работников должны быть обсуждены на одном заседании кафедры.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3.3.7 Решение кафедры о рекомендации по избранию претендента на должность оформляется протоколом и вступает в силу со дня подписания его заведующим кафедрой. </w:t>
      </w:r>
      <w:proofErr w:type="spellStart"/>
      <w:r w:rsidRPr="00FA5E47">
        <w:rPr>
          <w:rFonts w:ascii="Times New Roman" w:hAnsi="Times New Roman" w:cs="Times New Roman"/>
          <w:sz w:val="26"/>
          <w:szCs w:val="26"/>
        </w:rPr>
        <w:t>Нерекомендация</w:t>
      </w:r>
      <w:proofErr w:type="spellEnd"/>
      <w:r w:rsidRPr="00FA5E47">
        <w:rPr>
          <w:rFonts w:ascii="Times New Roman" w:hAnsi="Times New Roman" w:cs="Times New Roman"/>
          <w:sz w:val="26"/>
          <w:szCs w:val="26"/>
        </w:rPr>
        <w:t xml:space="preserve"> по избранию претендента на должность не является основанием для прекращения его участия в конкурсе.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3.3.8 Заведующий кафедрой в течение трёх рабочих дней после заседания кафедры передаёт заявление и конкурсные документы претендентов, выписку из протокола заседания кафедры, мотивированное заключение кафедры о работе педагогического работника за период, предшествующий прохождению конкурса, </w:t>
      </w:r>
      <w:r w:rsidR="00A76E43" w:rsidRPr="00FA5E47">
        <w:rPr>
          <w:rFonts w:ascii="Times New Roman" w:hAnsi="Times New Roman" w:cs="Times New Roman"/>
          <w:sz w:val="26"/>
          <w:szCs w:val="26"/>
        </w:rPr>
        <w:t>Учёному секретарю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семинарии. Выписка из протокола заседания кафедры готовится отдельно по каждому претенденту.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3.3.9</w:t>
      </w:r>
      <w:r w:rsidR="00A76E43" w:rsidRPr="00FA5E47">
        <w:rPr>
          <w:rFonts w:ascii="Times New Roman" w:hAnsi="Times New Roman" w:cs="Times New Roman"/>
          <w:sz w:val="26"/>
          <w:szCs w:val="26"/>
        </w:rPr>
        <w:t xml:space="preserve"> Учёный секретарь У</w:t>
      </w:r>
      <w:r w:rsidRPr="00FA5E47">
        <w:rPr>
          <w:rFonts w:ascii="Times New Roman" w:hAnsi="Times New Roman" w:cs="Times New Roman"/>
          <w:sz w:val="26"/>
          <w:szCs w:val="26"/>
        </w:rPr>
        <w:t>чёного совета семинарии проверяет оформление конкурсных докумен</w:t>
      </w:r>
      <w:r w:rsidR="00A76E43" w:rsidRPr="00FA5E47">
        <w:rPr>
          <w:rFonts w:ascii="Times New Roman" w:hAnsi="Times New Roman" w:cs="Times New Roman"/>
          <w:sz w:val="26"/>
          <w:szCs w:val="26"/>
        </w:rPr>
        <w:t>тов претендентов и передает их для рассмотрения на заседании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3.4 Порядок рассмотрения претендентов на заседании </w:t>
      </w:r>
      <w:r w:rsidR="000E4042" w:rsidRPr="00FA5E47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чёного совета семинарии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3.4.1 Избрание по конкурсу на замещение должностей педагогических работников, относящихся к профессорско-преподавател</w:t>
      </w:r>
      <w:r w:rsidR="00A76E43" w:rsidRPr="00FA5E47">
        <w:rPr>
          <w:rFonts w:ascii="Times New Roman" w:hAnsi="Times New Roman" w:cs="Times New Roman"/>
          <w:sz w:val="26"/>
          <w:szCs w:val="26"/>
        </w:rPr>
        <w:t>ьскому составу, осуществляется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чёным советом семинарии.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3.4.2 Заседание </w:t>
      </w:r>
      <w:r w:rsidR="000E4042" w:rsidRPr="00FA5E47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чёного совета семинарии </w:t>
      </w:r>
    </w:p>
    <w:p w:rsidR="003A1515" w:rsidRPr="00FA5E47" w:rsidRDefault="00961FBC" w:rsidP="00FA5E47">
      <w:pPr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3.4.2.1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A76E43" w:rsidRPr="00FA5E47">
        <w:rPr>
          <w:rFonts w:ascii="Times New Roman" w:hAnsi="Times New Roman" w:cs="Times New Roman"/>
          <w:sz w:val="26"/>
          <w:szCs w:val="26"/>
        </w:rPr>
        <w:t>еред началом заседания У</w:t>
      </w:r>
      <w:r w:rsidRPr="00FA5E47">
        <w:rPr>
          <w:rFonts w:ascii="Times New Roman" w:hAnsi="Times New Roman" w:cs="Times New Roman"/>
          <w:sz w:val="26"/>
          <w:szCs w:val="26"/>
        </w:rPr>
        <w:t>чёного совета</w:t>
      </w:r>
      <w:r w:rsidR="00A76E43" w:rsidRPr="00FA5E47">
        <w:rPr>
          <w:rFonts w:ascii="Times New Roman" w:hAnsi="Times New Roman" w:cs="Times New Roman"/>
          <w:sz w:val="26"/>
          <w:szCs w:val="26"/>
        </w:rPr>
        <w:t xml:space="preserve"> проводится регистрация членов У</w:t>
      </w:r>
      <w:r w:rsidRPr="00FA5E47">
        <w:rPr>
          <w:rFonts w:ascii="Times New Roman" w:hAnsi="Times New Roman" w:cs="Times New Roman"/>
          <w:sz w:val="26"/>
          <w:szCs w:val="26"/>
        </w:rPr>
        <w:t>чёного совета. Данные регистрации заносятся в явочный лист, который при</w:t>
      </w:r>
      <w:r w:rsidR="00A76E43" w:rsidRPr="00FA5E47">
        <w:rPr>
          <w:rFonts w:ascii="Times New Roman" w:hAnsi="Times New Roman" w:cs="Times New Roman"/>
          <w:sz w:val="26"/>
          <w:szCs w:val="26"/>
        </w:rPr>
        <w:t>общается к протоколу заседания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совета. </w:t>
      </w:r>
    </w:p>
    <w:p w:rsidR="003A1515" w:rsidRPr="00FA5E47" w:rsidRDefault="00A76E43" w:rsidP="00FA5E47">
      <w:pPr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3.4.2.2 Заседание У</w:t>
      </w:r>
      <w:r w:rsidR="00961FBC" w:rsidRPr="00FA5E47">
        <w:rPr>
          <w:rFonts w:ascii="Times New Roman" w:hAnsi="Times New Roman" w:cs="Times New Roman"/>
          <w:sz w:val="26"/>
          <w:szCs w:val="26"/>
        </w:rPr>
        <w:t>чёного совета проводится председателем, а в его отсутствие – замест</w:t>
      </w:r>
      <w:r w:rsidRPr="00FA5E47">
        <w:rPr>
          <w:rFonts w:ascii="Times New Roman" w:hAnsi="Times New Roman" w:cs="Times New Roman"/>
          <w:sz w:val="26"/>
          <w:szCs w:val="26"/>
        </w:rPr>
        <w:t>ителем председателя. Заседание У</w:t>
      </w:r>
      <w:r w:rsidR="00961FBC" w:rsidRPr="00FA5E47">
        <w:rPr>
          <w:rFonts w:ascii="Times New Roman" w:hAnsi="Times New Roman" w:cs="Times New Roman"/>
          <w:sz w:val="26"/>
          <w:szCs w:val="26"/>
        </w:rPr>
        <w:t>чёного совета правомочно (имеет кворум), если на нём присутствует н</w:t>
      </w:r>
      <w:r w:rsidRPr="00FA5E47">
        <w:rPr>
          <w:rFonts w:ascii="Times New Roman" w:hAnsi="Times New Roman" w:cs="Times New Roman"/>
          <w:sz w:val="26"/>
          <w:szCs w:val="26"/>
        </w:rPr>
        <w:t>е менее 2/3 списочного состава У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семинарии. Претендент имеет право ознакомиться с условиями предлагаемого к заключению трудового договора, присутствовать при </w:t>
      </w:r>
      <w:r w:rsidR="00961FBC" w:rsidRPr="00FA5E47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рассмотрении его кандидатуры. Неявка претендента не является препятствием для проведения конкурса. </w:t>
      </w:r>
    </w:p>
    <w:p w:rsidR="000E4042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3.4.2.3 Председательствующий на заседании фиксирует необходимый кворум, оглашает повестку, определяет по</w:t>
      </w:r>
      <w:r w:rsidR="00A76E43" w:rsidRPr="00FA5E47">
        <w:rPr>
          <w:rFonts w:ascii="Times New Roman" w:hAnsi="Times New Roman" w:cs="Times New Roman"/>
          <w:sz w:val="26"/>
          <w:szCs w:val="26"/>
        </w:rPr>
        <w:t>рядок обсуждения вопросов, очер</w:t>
      </w:r>
      <w:r w:rsidRPr="00FA5E47">
        <w:rPr>
          <w:rFonts w:ascii="Times New Roman" w:hAnsi="Times New Roman" w:cs="Times New Roman"/>
          <w:sz w:val="26"/>
          <w:szCs w:val="26"/>
        </w:rPr>
        <w:t>ёдность выступления участников, проводит голосование, следит за соблюдением порядка в зале засед</w:t>
      </w:r>
      <w:r w:rsidR="00A76E43" w:rsidRPr="00FA5E47">
        <w:rPr>
          <w:rFonts w:ascii="Times New Roman" w:hAnsi="Times New Roman" w:cs="Times New Roman"/>
          <w:sz w:val="26"/>
          <w:szCs w:val="26"/>
        </w:rPr>
        <w:t xml:space="preserve">ания. </w:t>
      </w:r>
    </w:p>
    <w:p w:rsidR="003A1515" w:rsidRPr="00FA5E47" w:rsidRDefault="00A76E43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3.4.2.4 Учёный секретарь У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 кратко докладывает о представленных претендентами документах и их соответствии установленным требованиям, о решении кафедры о рекомендации или </w:t>
      </w:r>
      <w:proofErr w:type="spellStart"/>
      <w:r w:rsidR="00961FBC" w:rsidRPr="00FA5E47">
        <w:rPr>
          <w:rFonts w:ascii="Times New Roman" w:hAnsi="Times New Roman" w:cs="Times New Roman"/>
          <w:sz w:val="26"/>
          <w:szCs w:val="26"/>
        </w:rPr>
        <w:t>нерекомендации</w:t>
      </w:r>
      <w:proofErr w:type="spellEnd"/>
      <w:r w:rsidR="00961FBC" w:rsidRPr="00FA5E47">
        <w:rPr>
          <w:rFonts w:ascii="Times New Roman" w:hAnsi="Times New Roman" w:cs="Times New Roman"/>
          <w:sz w:val="26"/>
          <w:szCs w:val="26"/>
        </w:rPr>
        <w:t xml:space="preserve"> претендента для избрания на соответствующую педагогическую должность.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3.4.2.5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>о итогам рассмотрения всех претендентов на должности педагогических работник</w:t>
      </w:r>
      <w:r w:rsidR="00A76E43" w:rsidRPr="00FA5E47">
        <w:rPr>
          <w:rFonts w:ascii="Times New Roman" w:hAnsi="Times New Roman" w:cs="Times New Roman"/>
          <w:sz w:val="26"/>
          <w:szCs w:val="26"/>
        </w:rPr>
        <w:t>ов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чёный совет семинарии проводит избрание претендентов на соответствующие педагогические должности путём тайного голосования.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3.4.2.6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ля </w:t>
      </w:r>
      <w:r w:rsidR="00A76E43" w:rsidRPr="00FA5E47">
        <w:rPr>
          <w:rFonts w:ascii="Times New Roman" w:hAnsi="Times New Roman" w:cs="Times New Roman"/>
          <w:sz w:val="26"/>
          <w:szCs w:val="26"/>
        </w:rPr>
        <w:t>проведения тайного голосования У</w:t>
      </w:r>
      <w:r w:rsidRPr="00FA5E47">
        <w:rPr>
          <w:rFonts w:ascii="Times New Roman" w:hAnsi="Times New Roman" w:cs="Times New Roman"/>
          <w:sz w:val="26"/>
          <w:szCs w:val="26"/>
        </w:rPr>
        <w:t>чёный совет семинарии избирает из своих членов счётную комиссию в составе не менее трёх человек. Фамилии, имена, отчества лиц, участвующих в конкурсе на замещение соответствующей педагогической должности, вносятся в один бюллетень для тайного голосования по избран</w:t>
      </w:r>
      <w:r w:rsidR="00A76E43" w:rsidRPr="00FA5E47">
        <w:rPr>
          <w:rFonts w:ascii="Times New Roman" w:hAnsi="Times New Roman" w:cs="Times New Roman"/>
          <w:sz w:val="26"/>
          <w:szCs w:val="26"/>
        </w:rPr>
        <w:t>ию на должность. Решение члена У</w:t>
      </w:r>
      <w:r w:rsidRPr="00FA5E47">
        <w:rPr>
          <w:rFonts w:ascii="Times New Roman" w:hAnsi="Times New Roman" w:cs="Times New Roman"/>
          <w:sz w:val="26"/>
          <w:szCs w:val="26"/>
        </w:rPr>
        <w:t>чёного совета семинарии выражается оставлением (вычеркиванием) фамилий прете</w:t>
      </w:r>
      <w:r w:rsidR="00A76E43" w:rsidRPr="00FA5E47">
        <w:rPr>
          <w:rFonts w:ascii="Times New Roman" w:hAnsi="Times New Roman" w:cs="Times New Roman"/>
          <w:sz w:val="26"/>
          <w:szCs w:val="26"/>
        </w:rPr>
        <w:t>ндентов в бюллетене. Если член У</w:t>
      </w:r>
      <w:r w:rsidRPr="00FA5E47">
        <w:rPr>
          <w:rFonts w:ascii="Times New Roman" w:hAnsi="Times New Roman" w:cs="Times New Roman"/>
          <w:sz w:val="26"/>
          <w:szCs w:val="26"/>
        </w:rPr>
        <w:t>чёного совета, участвующий в голосовании, не вычеркнул из бюллетеня ни одной фамилии в случае участия в конкурсе двух и более претендентов на одну должность, то такой бюллетень признаётся недействительным. Счётная комиссия производит подсчёт голосов и оглашает результаты. Протокол заседания</w:t>
      </w:r>
      <w:r w:rsidR="00A76E43" w:rsidRPr="00FA5E47">
        <w:rPr>
          <w:rFonts w:ascii="Times New Roman" w:hAnsi="Times New Roman" w:cs="Times New Roman"/>
          <w:sz w:val="26"/>
          <w:szCs w:val="26"/>
        </w:rPr>
        <w:t xml:space="preserve"> счётной комиссии утверждается У</w:t>
      </w:r>
      <w:r w:rsidRPr="00FA5E47">
        <w:rPr>
          <w:rFonts w:ascii="Times New Roman" w:hAnsi="Times New Roman" w:cs="Times New Roman"/>
          <w:sz w:val="26"/>
          <w:szCs w:val="26"/>
        </w:rPr>
        <w:t>чёным советом семинарии и при</w:t>
      </w:r>
      <w:r w:rsidR="00A76E43" w:rsidRPr="00FA5E47">
        <w:rPr>
          <w:rFonts w:ascii="Times New Roman" w:hAnsi="Times New Roman" w:cs="Times New Roman"/>
          <w:sz w:val="26"/>
          <w:szCs w:val="26"/>
        </w:rPr>
        <w:t>общается к протоколу заседания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3.4.2.7 Прошедшим избрание по конкурсу считается претендент, получивший путём тайного голосования</w:t>
      </w:r>
      <w:r w:rsidR="00A76E43" w:rsidRPr="00FA5E47">
        <w:rPr>
          <w:rFonts w:ascii="Times New Roman" w:hAnsi="Times New Roman" w:cs="Times New Roman"/>
          <w:sz w:val="26"/>
          <w:szCs w:val="26"/>
        </w:rPr>
        <w:t xml:space="preserve"> более половины голосов членов У</w:t>
      </w:r>
      <w:r w:rsidRPr="00FA5E47">
        <w:rPr>
          <w:rFonts w:ascii="Times New Roman" w:hAnsi="Times New Roman" w:cs="Times New Roman"/>
          <w:sz w:val="26"/>
          <w:szCs w:val="26"/>
        </w:rPr>
        <w:t>чёного совета семинарии, принявших участие в голосовании, при кворуме н</w:t>
      </w:r>
      <w:r w:rsidR="00A76E43" w:rsidRPr="00FA5E47">
        <w:rPr>
          <w:rFonts w:ascii="Times New Roman" w:hAnsi="Times New Roman" w:cs="Times New Roman"/>
          <w:sz w:val="26"/>
          <w:szCs w:val="26"/>
        </w:rPr>
        <w:t>е менее 2/3 списочного состава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семинарии. Если голосование проводилось по единственному 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>претенденту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и он не набрал необходимого количества голосов, конкурс признаётся несостоявшимся. Если голосование проводилось по двум и более претендентам, и никто из них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 В случае, когда при повторном тайном голосовании никто из претендентов не набрал более половины голосов, конкурс признаётся несостоявшимся. </w:t>
      </w:r>
    </w:p>
    <w:p w:rsidR="003A1515" w:rsidRPr="00FA5E47" w:rsidRDefault="00A76E43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lastRenderedPageBreak/>
        <w:t>3.4.2.8 Решения У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 оформляются протоколом, который вступает в силу со дня </w:t>
      </w:r>
      <w:r w:rsidRPr="00FA5E47">
        <w:rPr>
          <w:rFonts w:ascii="Times New Roman" w:hAnsi="Times New Roman" w:cs="Times New Roman"/>
          <w:sz w:val="26"/>
          <w:szCs w:val="26"/>
        </w:rPr>
        <w:t>подписания его Председателем и Учёным секретарём У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семинарии. </w:t>
      </w:r>
    </w:p>
    <w:p w:rsidR="003A1515" w:rsidRPr="00FA5E47" w:rsidRDefault="00A76E43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3.4.2.9 Учёный секретарь У</w:t>
      </w:r>
      <w:r w:rsidR="00961FBC" w:rsidRPr="00FA5E47">
        <w:rPr>
          <w:rFonts w:ascii="Times New Roman" w:hAnsi="Times New Roman" w:cs="Times New Roman"/>
          <w:sz w:val="26"/>
          <w:szCs w:val="26"/>
        </w:rPr>
        <w:t>чёного совета семинарии в течение трё</w:t>
      </w:r>
      <w:r w:rsidRPr="00FA5E47">
        <w:rPr>
          <w:rFonts w:ascii="Times New Roman" w:hAnsi="Times New Roman" w:cs="Times New Roman"/>
          <w:sz w:val="26"/>
          <w:szCs w:val="26"/>
        </w:rPr>
        <w:t>х рабочих дней после заседания У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 передаёт конкурсные документы и </w:t>
      </w:r>
      <w:r w:rsidRPr="00FA5E47">
        <w:rPr>
          <w:rFonts w:ascii="Times New Roman" w:hAnsi="Times New Roman" w:cs="Times New Roman"/>
          <w:sz w:val="26"/>
          <w:szCs w:val="26"/>
        </w:rPr>
        <w:t>выписку из протокола заседания У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 об избрании претендента в отдел кадров. Выписка из протокола заседания </w:t>
      </w:r>
      <w:r w:rsidRPr="00FA5E47">
        <w:rPr>
          <w:rFonts w:ascii="Times New Roman" w:hAnsi="Times New Roman" w:cs="Times New Roman"/>
          <w:sz w:val="26"/>
          <w:szCs w:val="26"/>
        </w:rPr>
        <w:t>У</w:t>
      </w:r>
      <w:r w:rsidR="00961FBC" w:rsidRPr="00FA5E47">
        <w:rPr>
          <w:rFonts w:ascii="Times New Roman" w:hAnsi="Times New Roman" w:cs="Times New Roman"/>
          <w:sz w:val="26"/>
          <w:szCs w:val="26"/>
        </w:rPr>
        <w:t>чёного совета семинарии готовится отдельно по каждому</w:t>
      </w:r>
      <w:r w:rsidRPr="00FA5E47">
        <w:rPr>
          <w:rFonts w:ascii="Times New Roman" w:hAnsi="Times New Roman" w:cs="Times New Roman"/>
          <w:sz w:val="26"/>
          <w:szCs w:val="26"/>
        </w:rPr>
        <w:t xml:space="preserve"> претенденту. Учёный секретарь У</w:t>
      </w:r>
      <w:r w:rsidR="00961FBC" w:rsidRPr="00FA5E47">
        <w:rPr>
          <w:rFonts w:ascii="Times New Roman" w:hAnsi="Times New Roman" w:cs="Times New Roman"/>
          <w:sz w:val="26"/>
          <w:szCs w:val="26"/>
        </w:rPr>
        <w:t>чёного совета семинарии уведомляет в письменной форме претендента, не прошедшего конкурс, в течение трё</w:t>
      </w:r>
      <w:r w:rsidRPr="00FA5E47">
        <w:rPr>
          <w:rFonts w:ascii="Times New Roman" w:hAnsi="Times New Roman" w:cs="Times New Roman"/>
          <w:sz w:val="26"/>
          <w:szCs w:val="26"/>
        </w:rPr>
        <w:t>х рабочих дней после заседания У</w:t>
      </w:r>
      <w:r w:rsidR="00961FBC" w:rsidRPr="00FA5E47">
        <w:rPr>
          <w:rFonts w:ascii="Times New Roman" w:hAnsi="Times New Roman" w:cs="Times New Roman"/>
          <w:sz w:val="26"/>
          <w:szCs w:val="26"/>
        </w:rPr>
        <w:t>чёного совета семинарии. Конкурсная документация претендента, не прошедшего конкурс, при</w:t>
      </w:r>
      <w:r w:rsidRPr="00FA5E47">
        <w:rPr>
          <w:rFonts w:ascii="Times New Roman" w:hAnsi="Times New Roman" w:cs="Times New Roman"/>
          <w:sz w:val="26"/>
          <w:szCs w:val="26"/>
        </w:rPr>
        <w:t>общается к протоколу заседания У</w:t>
      </w:r>
      <w:r w:rsidR="00961FBC"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4 Заключение, изменение и прекращение трудового договора </w:t>
      </w:r>
    </w:p>
    <w:p w:rsidR="003A1515" w:rsidRPr="00FA5E47" w:rsidRDefault="00961FBC" w:rsidP="00FA5E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4.1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лицом, успешно прошедшим конкурс на замещение должности педагогического работника, заключается трудовой договор как на неопределённый срок, так и на определённый срок не более пяти лет, в соответствии с действующим трудовым законодательством Российской Федерации. </w:t>
      </w:r>
    </w:p>
    <w:p w:rsidR="003A1515" w:rsidRPr="00FA5E47" w:rsidRDefault="00961FBC" w:rsidP="00FA5E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4.2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ри избрании педагогического работника по конкурсу на замещение ранее занимаемой им по срочному трудовому договору должности оформляется дополнительное соглашение к ранее заключённому трудовому договору с указанием нового срока его действия – на определённый срок не более пяти лет или на неопределённый срок. </w:t>
      </w:r>
    </w:p>
    <w:p w:rsidR="00A76E43" w:rsidRPr="00FA5E47" w:rsidRDefault="00961FBC" w:rsidP="00FA5E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4.3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ри переводе педагогического работника в результате избрания по конкурсу на соответствующую педагогическую должность оформляется дополнительное соглашение к ранее заключённому трудовому договору с указанием наименования должности, срока и иных новых условий. </w:t>
      </w:r>
    </w:p>
    <w:p w:rsidR="003A1515" w:rsidRPr="00FA5E47" w:rsidRDefault="00961FBC" w:rsidP="00FA5E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4.4 Лицо, избранное по конкурсу на замещение соответствующей педагогической должности, обязано в течение десят</w:t>
      </w:r>
      <w:r w:rsidR="00A76E43" w:rsidRPr="00FA5E47">
        <w:rPr>
          <w:rFonts w:ascii="Times New Roman" w:hAnsi="Times New Roman" w:cs="Times New Roman"/>
          <w:sz w:val="26"/>
          <w:szCs w:val="26"/>
        </w:rPr>
        <w:t>и рабочих дней после заседания У</w:t>
      </w:r>
      <w:r w:rsidRPr="00FA5E47">
        <w:rPr>
          <w:rFonts w:ascii="Times New Roman" w:hAnsi="Times New Roman" w:cs="Times New Roman"/>
          <w:sz w:val="26"/>
          <w:szCs w:val="26"/>
        </w:rPr>
        <w:t>чёного совета семинарии явиться в отдел кадров семинарии для заключения трудового договора либо оформления дополнительного соглашения к трудовому договору. Должность педагогического работника объявляется вакантной, если в течение тридцати календарных дней со дня при</w:t>
      </w:r>
      <w:r w:rsidR="00A76E43" w:rsidRPr="00FA5E47">
        <w:rPr>
          <w:rFonts w:ascii="Times New Roman" w:hAnsi="Times New Roman" w:cs="Times New Roman"/>
          <w:sz w:val="26"/>
          <w:szCs w:val="26"/>
        </w:rPr>
        <w:t>нятия соответствующего решения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чёным советом семинарии лицо, впервые успешно прошедшее конкурс на замещение данной должности в организации, не заключило трудовой договор по собственной инициативе. </w:t>
      </w:r>
    </w:p>
    <w:p w:rsidR="003A1515" w:rsidRPr="00FA5E47" w:rsidRDefault="00961FBC" w:rsidP="00FA5E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4.5 Трудовой договор либо дополнительное соглашение к трудовому договору заключается в письменной форме в двух экземплярах, имеющих одинаковую юридическую силу, по одному экземпляру для каждой из сторон. Трудовой договор либо дополнительное соглашение к трудовому договору подписывается лицом, прошедшим конкурс, и ректором семинарии. Трудовой договор </w:t>
      </w:r>
      <w:r w:rsidRPr="00FA5E47">
        <w:rPr>
          <w:rFonts w:ascii="Times New Roman" w:hAnsi="Times New Roman" w:cs="Times New Roman"/>
          <w:sz w:val="26"/>
          <w:szCs w:val="26"/>
        </w:rPr>
        <w:lastRenderedPageBreak/>
        <w:t xml:space="preserve">(дополнительное соглашение к трудовому договору) и конкурсные документы хранятся в личном деле работника. </w:t>
      </w:r>
    </w:p>
    <w:p w:rsidR="003A1515" w:rsidRPr="00FA5E47" w:rsidRDefault="00961FBC" w:rsidP="00FA5E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4.6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а </w:t>
      </w:r>
      <w:r w:rsidR="00A76E43" w:rsidRPr="00FA5E47">
        <w:rPr>
          <w:rFonts w:ascii="Times New Roman" w:hAnsi="Times New Roman" w:cs="Times New Roman"/>
          <w:sz w:val="26"/>
          <w:szCs w:val="26"/>
        </w:rPr>
        <w:t>основании решения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чёного совета семинарии и заключённого трудового договора издаётся приказ ректора семинарии о приёме на работу, о продлении срока трудового договора либо о переводе педагогического работника на соответствующую должность в связи с избранием по конкурсу. </w:t>
      </w:r>
    </w:p>
    <w:p w:rsidR="003A1515" w:rsidRPr="00FA5E47" w:rsidRDefault="00961FBC" w:rsidP="00FA5E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4.7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Л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юбые изменения и дополнения трудового договора определяются дополнительным соглашением, которое является неотъемлемой частью трудового договора. </w:t>
      </w:r>
    </w:p>
    <w:p w:rsidR="003A1515" w:rsidRPr="00FA5E47" w:rsidRDefault="00961FBC" w:rsidP="00FA5E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4.8 Основанием для прекращения трудового договора является истечение срока трудового договора, заключённого на определенный срок. </w:t>
      </w:r>
    </w:p>
    <w:p w:rsidR="003A1515" w:rsidRPr="00FA5E47" w:rsidRDefault="00961FBC" w:rsidP="00FA5E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4.9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прекращении трудового договора в связи с истечением срока его действия педагогический работник предупреждается в письменной форме не менее чем за три календарных дня до увольнения, за исключением случаев, когда истекает срок действия срочного трудового договора, заключённого на время исполнения обязанностей отсутствующего педагогического работника.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5 Замещение должностей педагогических работников без проведения конкурса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5.1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е проводится конкурс на замещение: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5.1.1 Заведующего кафедрой.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5.2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целях сохранения непрерывности учебного процесса допускается заключение трудового договора на замещение должности педагогического работника без избрания по конкурсу на замещение соответствующей должности: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5.2.1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ри приеме на работу по совместительству на срок не более одного года;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5.2.2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ля замещения временно отсутствующего работника, за которым в соответствии с законом сохраняется место работы, – до выхода этого работника на работу.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5.3 Конкурс на вакантные должности не проводится при переводе педагогического работника с его согласия в связи с реорганизацией семинарии или ее структурного подразделения (кафедры) и (или) сокращением численности (штата) на должность, аналогичную или нижестоящую по отношению к занимаемой им должности в том же структурном подразделении, или при переводе в другое структурное подразделение до окончания срока трудового договора. </w:t>
      </w:r>
      <w:proofErr w:type="gramEnd"/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6 Квалификационные требования к должностям педагогических работников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6.1 Лицо, претендующее на должность ассистента</w:t>
      </w:r>
      <w:r w:rsidR="006370E1" w:rsidRPr="00FA5E47">
        <w:rPr>
          <w:rFonts w:ascii="Times New Roman" w:hAnsi="Times New Roman" w:cs="Times New Roman"/>
          <w:sz w:val="26"/>
          <w:szCs w:val="26"/>
        </w:rPr>
        <w:t xml:space="preserve"> преподавателя</w:t>
      </w:r>
      <w:r w:rsidRPr="00FA5E47">
        <w:rPr>
          <w:rFonts w:ascii="Times New Roman" w:hAnsi="Times New Roman" w:cs="Times New Roman"/>
          <w:sz w:val="26"/>
          <w:szCs w:val="26"/>
        </w:rPr>
        <w:t xml:space="preserve">, должно иметь высшее или высшее профессиональное образование, соответствующее </w:t>
      </w:r>
      <w:r w:rsidRPr="00FA5E47">
        <w:rPr>
          <w:rFonts w:ascii="Times New Roman" w:hAnsi="Times New Roman" w:cs="Times New Roman"/>
          <w:sz w:val="26"/>
          <w:szCs w:val="26"/>
        </w:rPr>
        <w:lastRenderedPageBreak/>
        <w:t xml:space="preserve">профилю дисциплин кафедры, и стаж работы в образовательном учреждении не менее 1 года, при наличии высшего образования по программам аспирантуры или ученой степени кандидата наук – без предъявления требований к стажу работы.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6.2 Лицо, претендующее на должность преподавателя, должно соответствовать одному 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>следующи</w:t>
      </w:r>
      <w:r w:rsidR="0066370E" w:rsidRPr="00FA5E47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66370E" w:rsidRPr="00FA5E47">
        <w:rPr>
          <w:rFonts w:ascii="Times New Roman" w:hAnsi="Times New Roman" w:cs="Times New Roman"/>
          <w:sz w:val="26"/>
          <w:szCs w:val="26"/>
        </w:rPr>
        <w:t>ям</w:t>
      </w:r>
      <w:r w:rsidRPr="00FA5E47">
        <w:rPr>
          <w:rFonts w:ascii="Times New Roman" w:hAnsi="Times New Roman" w:cs="Times New Roman"/>
          <w:sz w:val="26"/>
          <w:szCs w:val="26"/>
        </w:rPr>
        <w:t xml:space="preserve">: </w:t>
      </w:r>
      <w:r w:rsidR="0066370E" w:rsidRPr="00FA5E47">
        <w:rPr>
          <w:rFonts w:ascii="Times New Roman" w:hAnsi="Times New Roman" w:cs="Times New Roman"/>
          <w:sz w:val="26"/>
          <w:szCs w:val="26"/>
        </w:rPr>
        <w:t>иметь в</w:t>
      </w:r>
      <w:r w:rsidR="0066370E" w:rsidRPr="00FA5E47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 </w:t>
      </w:r>
      <w:r w:rsidRPr="00FA5E47">
        <w:rPr>
          <w:rFonts w:ascii="Times New Roman" w:hAnsi="Times New Roman" w:cs="Times New Roman"/>
          <w:sz w:val="26"/>
          <w:szCs w:val="26"/>
        </w:rPr>
        <w:t xml:space="preserve">Базовое образование и (или) научная специальность кандидата наук (аспирантура) должны соответствовать профилю дисциплин кафедры.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6.3 Лицо, претендующее на должн</w:t>
      </w:r>
      <w:r w:rsidR="004F573A" w:rsidRPr="00FA5E47">
        <w:rPr>
          <w:rFonts w:ascii="Times New Roman" w:hAnsi="Times New Roman" w:cs="Times New Roman"/>
          <w:sz w:val="26"/>
          <w:szCs w:val="26"/>
        </w:rPr>
        <w:t>ость старшего преподавателя, до</w:t>
      </w:r>
      <w:r w:rsidRPr="00FA5E47">
        <w:rPr>
          <w:rFonts w:ascii="Times New Roman" w:hAnsi="Times New Roman" w:cs="Times New Roman"/>
          <w:sz w:val="26"/>
          <w:szCs w:val="26"/>
        </w:rPr>
        <w:t xml:space="preserve">лжно соответствовать одному из следующих требований: </w:t>
      </w:r>
      <w:r w:rsidR="0066370E" w:rsidRPr="00FA5E47">
        <w:rPr>
          <w:rFonts w:ascii="Times New Roman" w:hAnsi="Times New Roman" w:cs="Times New Roman"/>
          <w:sz w:val="26"/>
          <w:szCs w:val="26"/>
        </w:rPr>
        <w:t>иметь в</w:t>
      </w:r>
      <w:r w:rsidR="0066370E" w:rsidRPr="00FA5E47">
        <w:rPr>
          <w:rFonts w:ascii="Times New Roman" w:hAnsi="Times New Roman" w:cs="Times New Roman"/>
          <w:color w:val="000000"/>
          <w:spacing w:val="3"/>
          <w:sz w:val="26"/>
          <w:szCs w:val="26"/>
        </w:rPr>
        <w:t>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  <w:r w:rsidR="0066370E" w:rsidRPr="00FA5E47">
        <w:rPr>
          <w:rFonts w:ascii="Arial" w:hAnsi="Arial" w:cs="Arial"/>
          <w:color w:val="000000"/>
          <w:spacing w:val="3"/>
          <w:sz w:val="26"/>
          <w:szCs w:val="26"/>
        </w:rPr>
        <w:t>.</w:t>
      </w:r>
      <w:r w:rsidRPr="00FA5E47">
        <w:rPr>
          <w:rFonts w:ascii="Times New Roman" w:hAnsi="Times New Roman" w:cs="Times New Roman"/>
          <w:sz w:val="26"/>
          <w:szCs w:val="26"/>
        </w:rPr>
        <w:t xml:space="preserve"> Базовое образование и (или) научная специальность кандидата наук должны соответствовать профилю дисциплин кафедры. </w:t>
      </w:r>
    </w:p>
    <w:p w:rsidR="0066370E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6.4 Лицо, претендующее на должность доцента, должно соответствовать следующи</w:t>
      </w:r>
      <w:r w:rsidR="0066370E" w:rsidRPr="00FA5E47">
        <w:rPr>
          <w:rFonts w:ascii="Times New Roman" w:hAnsi="Times New Roman" w:cs="Times New Roman"/>
          <w:sz w:val="26"/>
          <w:szCs w:val="26"/>
        </w:rPr>
        <w:t>м требованиям</w:t>
      </w:r>
      <w:r w:rsidRPr="00FA5E47">
        <w:rPr>
          <w:rFonts w:ascii="Times New Roman" w:hAnsi="Times New Roman" w:cs="Times New Roman"/>
          <w:sz w:val="26"/>
          <w:szCs w:val="26"/>
        </w:rPr>
        <w:t xml:space="preserve">: </w:t>
      </w:r>
      <w:r w:rsidR="0066370E" w:rsidRPr="00FA5E47">
        <w:rPr>
          <w:rFonts w:ascii="Times New Roman" w:hAnsi="Times New Roman" w:cs="Times New Roman"/>
          <w:sz w:val="26"/>
          <w:szCs w:val="26"/>
        </w:rPr>
        <w:t>иметь в</w:t>
      </w:r>
      <w:r w:rsidR="0066370E" w:rsidRPr="00FA5E47">
        <w:rPr>
          <w:rFonts w:ascii="Times New Roman" w:hAnsi="Times New Roman" w:cs="Times New Roman"/>
          <w:color w:val="000000"/>
          <w:spacing w:val="3"/>
          <w:sz w:val="26"/>
          <w:szCs w:val="26"/>
        </w:rPr>
        <w:t>ысшее профессиональное образование, ученую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  <w:r w:rsidR="0066370E" w:rsidRPr="00FA5E47">
        <w:rPr>
          <w:rFonts w:ascii="Times New Roman" w:hAnsi="Times New Roman" w:cs="Times New Roman"/>
          <w:sz w:val="26"/>
          <w:szCs w:val="26"/>
        </w:rPr>
        <w:t xml:space="preserve"> Базовое образование и (или) научная специальность кандидата наук должны соответствовать профилю дисциплин кафедры. </w:t>
      </w:r>
    </w:p>
    <w:p w:rsidR="0066370E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 xml:space="preserve">6.5 Лицо, претендующее на замещение должности профессора, должно соответствовать </w:t>
      </w:r>
      <w:r w:rsidR="0066370E" w:rsidRPr="00FA5E47">
        <w:rPr>
          <w:rFonts w:ascii="Times New Roman" w:hAnsi="Times New Roman" w:cs="Times New Roman"/>
          <w:sz w:val="26"/>
          <w:szCs w:val="26"/>
        </w:rPr>
        <w:t>следующим требованиям</w:t>
      </w:r>
      <w:r w:rsidRPr="00FA5E47">
        <w:rPr>
          <w:rFonts w:ascii="Times New Roman" w:hAnsi="Times New Roman" w:cs="Times New Roman"/>
          <w:sz w:val="26"/>
          <w:szCs w:val="26"/>
        </w:rPr>
        <w:t>:</w:t>
      </w:r>
      <w:r w:rsidR="0066370E" w:rsidRPr="00FA5E47">
        <w:rPr>
          <w:rFonts w:ascii="Times New Roman" w:hAnsi="Times New Roman" w:cs="Times New Roman"/>
          <w:sz w:val="26"/>
          <w:szCs w:val="26"/>
        </w:rPr>
        <w:t xml:space="preserve"> иметь в</w:t>
      </w:r>
      <w:r w:rsidR="0066370E" w:rsidRPr="00FA5E47">
        <w:rPr>
          <w:rFonts w:ascii="Times New Roman" w:hAnsi="Times New Roman" w:cs="Times New Roman"/>
          <w:color w:val="000000"/>
          <w:spacing w:val="3"/>
          <w:sz w:val="26"/>
          <w:szCs w:val="26"/>
        </w:rPr>
        <w:t>ысшее профессиональное образование, ученую степень доктора наук и стаж научно-педагогической работы не менее 5 лет или ученое звание профессора.</w:t>
      </w:r>
      <w:r w:rsidR="0066370E" w:rsidRPr="00FA5E47">
        <w:rPr>
          <w:rFonts w:ascii="Times New Roman" w:hAnsi="Times New Roman" w:cs="Times New Roman"/>
          <w:sz w:val="26"/>
          <w:szCs w:val="26"/>
        </w:rPr>
        <w:t xml:space="preserve"> Базовое образование и (или) научная специальность кандидата наук должны соответствовать профилю дисциплин кафедры.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5E47">
        <w:rPr>
          <w:rFonts w:ascii="Times New Roman" w:hAnsi="Times New Roman" w:cs="Times New Roman"/>
          <w:b/>
          <w:bCs/>
          <w:sz w:val="26"/>
          <w:szCs w:val="26"/>
        </w:rPr>
        <w:t xml:space="preserve">Заключительные положения </w:t>
      </w:r>
    </w:p>
    <w:p w:rsidR="003A1515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7.1 Настоящее Положение рассматривается н</w:t>
      </w:r>
      <w:r w:rsidR="006370E1" w:rsidRPr="00FA5E47">
        <w:rPr>
          <w:rFonts w:ascii="Times New Roman" w:hAnsi="Times New Roman" w:cs="Times New Roman"/>
          <w:sz w:val="26"/>
          <w:szCs w:val="26"/>
        </w:rPr>
        <w:t>а заседании У</w:t>
      </w:r>
      <w:r w:rsidRPr="00FA5E47">
        <w:rPr>
          <w:rFonts w:ascii="Times New Roman" w:hAnsi="Times New Roman" w:cs="Times New Roman"/>
          <w:sz w:val="26"/>
          <w:szCs w:val="26"/>
        </w:rPr>
        <w:t xml:space="preserve">ченого совета семинарии и утверждается его решением. </w:t>
      </w:r>
    </w:p>
    <w:p w:rsidR="00BF744B" w:rsidRPr="00FA5E47" w:rsidRDefault="00961FBC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E47">
        <w:rPr>
          <w:rFonts w:ascii="Times New Roman" w:hAnsi="Times New Roman" w:cs="Times New Roman"/>
          <w:sz w:val="26"/>
          <w:szCs w:val="26"/>
        </w:rPr>
        <w:t>7.2</w:t>
      </w:r>
      <w:proofErr w:type="gramStart"/>
      <w:r w:rsidRPr="00FA5E4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A5E47">
        <w:rPr>
          <w:rFonts w:ascii="Times New Roman" w:hAnsi="Times New Roman" w:cs="Times New Roman"/>
          <w:sz w:val="26"/>
          <w:szCs w:val="26"/>
        </w:rPr>
        <w:t xml:space="preserve"> настоящее Положение могут вноситься изменения и дополнения,</w:t>
      </w:r>
      <w:r w:rsidR="006370E1" w:rsidRPr="00FA5E47">
        <w:rPr>
          <w:rFonts w:ascii="Times New Roman" w:hAnsi="Times New Roman" w:cs="Times New Roman"/>
          <w:sz w:val="26"/>
          <w:szCs w:val="26"/>
        </w:rPr>
        <w:t xml:space="preserve"> которые утверждаются решением У</w:t>
      </w:r>
      <w:r w:rsidRPr="00FA5E47">
        <w:rPr>
          <w:rFonts w:ascii="Times New Roman" w:hAnsi="Times New Roman" w:cs="Times New Roman"/>
          <w:sz w:val="26"/>
          <w:szCs w:val="26"/>
        </w:rPr>
        <w:t>ченого совета.</w:t>
      </w:r>
    </w:p>
    <w:p w:rsidR="00195FA2" w:rsidRPr="00FA5E47" w:rsidRDefault="00195FA2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5FA2" w:rsidRPr="00FA5E47" w:rsidRDefault="00195FA2" w:rsidP="00FA5E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5FA2" w:rsidRPr="00FA5E47" w:rsidRDefault="00FD005C" w:rsidP="00FD00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9047047"/>
            <wp:effectExtent l="0" t="0" r="3175" b="1905"/>
            <wp:docPr id="2" name="Рисунок 2" descr="C:\Users\ДУ\Desktop\полож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У\Desktop\полож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A2" w:rsidRDefault="00195FA2" w:rsidP="00195FA2">
      <w:pPr>
        <w:pStyle w:val="Default"/>
        <w:ind w:left="4956"/>
      </w:pPr>
      <w:bookmarkStart w:id="0" w:name="_GoBack"/>
      <w:bookmarkEnd w:id="0"/>
      <w:r>
        <w:lastRenderedPageBreak/>
        <w:t xml:space="preserve">                                         Приложение № </w:t>
      </w:r>
      <w:r w:rsidR="00FA5E47">
        <w:t>1</w:t>
      </w:r>
    </w:p>
    <w:p w:rsidR="00195FA2" w:rsidRDefault="00195FA2" w:rsidP="00195FA2">
      <w:pPr>
        <w:pStyle w:val="Default"/>
        <w:ind w:left="4956"/>
      </w:pPr>
    </w:p>
    <w:p w:rsidR="00195FA2" w:rsidRPr="00447EFA" w:rsidRDefault="00195FA2" w:rsidP="00195FA2">
      <w:pPr>
        <w:pStyle w:val="Default"/>
        <w:ind w:left="4956"/>
      </w:pPr>
      <w:r w:rsidRPr="00447EFA">
        <w:t xml:space="preserve">Ректору </w:t>
      </w:r>
      <w:r>
        <w:t xml:space="preserve">Саранской духовной </w:t>
      </w:r>
      <w:r w:rsidRPr="00447EFA">
        <w:t>семинарии</w:t>
      </w:r>
    </w:p>
    <w:p w:rsidR="00195FA2" w:rsidRDefault="00195FA2" w:rsidP="00195FA2">
      <w:pPr>
        <w:pStyle w:val="Default"/>
        <w:ind w:left="4956"/>
      </w:pPr>
      <w:proofErr w:type="spellStart"/>
      <w:r>
        <w:t>Высокопреосвященнейшему</w:t>
      </w:r>
      <w:proofErr w:type="spellEnd"/>
      <w:r>
        <w:t xml:space="preserve"> Зиновию </w:t>
      </w:r>
    </w:p>
    <w:p w:rsidR="00195FA2" w:rsidRPr="00447EFA" w:rsidRDefault="00195FA2" w:rsidP="00195FA2">
      <w:pPr>
        <w:pStyle w:val="Default"/>
        <w:ind w:left="4956"/>
      </w:pPr>
      <w:r>
        <w:t>Митрополиту Саранскому и Мордовскому</w:t>
      </w:r>
    </w:p>
    <w:p w:rsidR="00195FA2" w:rsidRPr="00447EFA" w:rsidRDefault="00195FA2" w:rsidP="00195FA2">
      <w:pPr>
        <w:pStyle w:val="Default"/>
        <w:jc w:val="right"/>
      </w:pPr>
      <w:r>
        <w:t>__________</w:t>
      </w:r>
      <w:r w:rsidRPr="00447EFA">
        <w:t>__________________________</w:t>
      </w:r>
    </w:p>
    <w:p w:rsidR="00195FA2" w:rsidRPr="00447EFA" w:rsidRDefault="00195FA2" w:rsidP="00195FA2">
      <w:pPr>
        <w:pStyle w:val="Default"/>
        <w:jc w:val="right"/>
      </w:pPr>
      <w:r w:rsidRPr="00447EFA">
        <w:t xml:space="preserve">                                                                                                                                фамилия </w:t>
      </w:r>
    </w:p>
    <w:p w:rsidR="00195FA2" w:rsidRPr="00447EFA" w:rsidRDefault="00195FA2" w:rsidP="00195FA2">
      <w:pPr>
        <w:pStyle w:val="Default"/>
        <w:jc w:val="right"/>
      </w:pPr>
      <w:r w:rsidRPr="00447EFA">
        <w:t xml:space="preserve">                                                                       </w:t>
      </w:r>
      <w:r>
        <w:t>__________</w:t>
      </w:r>
      <w:r w:rsidRPr="00447EFA">
        <w:t>__________________________</w:t>
      </w:r>
    </w:p>
    <w:p w:rsidR="00195FA2" w:rsidRPr="00447EFA" w:rsidRDefault="00195FA2" w:rsidP="00195FA2">
      <w:pPr>
        <w:pStyle w:val="Default"/>
        <w:jc w:val="right"/>
      </w:pPr>
      <w:r w:rsidRPr="00447EFA">
        <w:t xml:space="preserve">                                                                                                                      имя, отчество</w:t>
      </w:r>
    </w:p>
    <w:p w:rsidR="00195FA2" w:rsidRPr="00447EFA" w:rsidRDefault="00195FA2" w:rsidP="00195FA2">
      <w:pPr>
        <w:pStyle w:val="Default"/>
        <w:jc w:val="right"/>
      </w:pPr>
      <w:r w:rsidRPr="00447EFA">
        <w:t xml:space="preserve">                                                                         </w:t>
      </w:r>
      <w:r>
        <w:t>__________</w:t>
      </w:r>
      <w:r w:rsidRPr="00447EFA">
        <w:t>__________________________</w:t>
      </w:r>
    </w:p>
    <w:p w:rsidR="00195FA2" w:rsidRPr="00447EFA" w:rsidRDefault="00195FA2" w:rsidP="00195FA2">
      <w:pPr>
        <w:pStyle w:val="Default"/>
        <w:jc w:val="right"/>
      </w:pPr>
      <w:r w:rsidRPr="00447EFA">
        <w:t xml:space="preserve">                                                                                                                              ученая степень, ученое звание</w:t>
      </w:r>
    </w:p>
    <w:p w:rsidR="00195FA2" w:rsidRPr="00447EFA" w:rsidRDefault="00195FA2" w:rsidP="00195FA2">
      <w:pPr>
        <w:pStyle w:val="Default"/>
        <w:jc w:val="right"/>
      </w:pPr>
      <w:r w:rsidRPr="00447EFA">
        <w:t xml:space="preserve">                                                                         </w:t>
      </w:r>
      <w:r>
        <w:t>_________</w:t>
      </w:r>
      <w:r w:rsidRPr="00447EFA">
        <w:t>__________________________</w:t>
      </w:r>
    </w:p>
    <w:p w:rsidR="00195FA2" w:rsidRPr="00447EFA" w:rsidRDefault="00195FA2" w:rsidP="00195FA2">
      <w:pPr>
        <w:pStyle w:val="Default"/>
        <w:jc w:val="right"/>
      </w:pPr>
      <w:r w:rsidRPr="00447EFA">
        <w:t xml:space="preserve">                                                                                                                        занимаемая в данное время должность</w:t>
      </w:r>
    </w:p>
    <w:p w:rsidR="00195FA2" w:rsidRPr="00447EFA" w:rsidRDefault="00195FA2" w:rsidP="00195FA2">
      <w:pPr>
        <w:pStyle w:val="Default"/>
        <w:jc w:val="right"/>
      </w:pPr>
      <w:r w:rsidRPr="00447EFA">
        <w:t xml:space="preserve">                                       </w:t>
      </w:r>
      <w:r>
        <w:t xml:space="preserve">                     _________</w:t>
      </w:r>
      <w:r w:rsidRPr="00447EFA">
        <w:t>__________________________</w:t>
      </w:r>
    </w:p>
    <w:p w:rsidR="00195FA2" w:rsidRPr="00447EFA" w:rsidRDefault="00195FA2" w:rsidP="00195FA2">
      <w:pPr>
        <w:pStyle w:val="Default"/>
        <w:jc w:val="right"/>
      </w:pPr>
      <w:r w:rsidRPr="00447EFA">
        <w:t xml:space="preserve">                                                                                                                           кафедра (полное наименование)</w:t>
      </w:r>
    </w:p>
    <w:p w:rsidR="00195FA2" w:rsidRPr="00447EFA" w:rsidRDefault="00195FA2" w:rsidP="00195FA2">
      <w:pPr>
        <w:pStyle w:val="Default"/>
        <w:jc w:val="right"/>
      </w:pPr>
    </w:p>
    <w:p w:rsidR="00195FA2" w:rsidRPr="00447EFA" w:rsidRDefault="00195FA2" w:rsidP="00195FA2">
      <w:pPr>
        <w:pStyle w:val="Default"/>
        <w:jc w:val="right"/>
      </w:pP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jc w:val="center"/>
        <w:rPr>
          <w:b/>
        </w:rPr>
      </w:pPr>
      <w:proofErr w:type="gramStart"/>
      <w:r w:rsidRPr="00447EFA">
        <w:rPr>
          <w:b/>
        </w:rPr>
        <w:t>П</w:t>
      </w:r>
      <w:proofErr w:type="gramEnd"/>
      <w:r w:rsidRPr="00447EFA">
        <w:rPr>
          <w:b/>
        </w:rPr>
        <w:t xml:space="preserve"> Р О Ш Е Н И Е.</w:t>
      </w: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ind w:firstLine="567"/>
        <w:jc w:val="both"/>
        <w:rPr>
          <w:i/>
        </w:rPr>
      </w:pPr>
      <w:r w:rsidRPr="00447EFA">
        <w:t xml:space="preserve">Прошу допустить меня </w:t>
      </w:r>
      <w:proofErr w:type="gramStart"/>
      <w:r w:rsidRPr="00447EFA">
        <w:t xml:space="preserve">к участию в конкурсном отборе на </w:t>
      </w:r>
      <w:r>
        <w:t>участие в конкурсе на замещение</w:t>
      </w:r>
      <w:proofErr w:type="gramEnd"/>
      <w:r>
        <w:t xml:space="preserve"> вакантных </w:t>
      </w:r>
      <w:r w:rsidRPr="00447EFA">
        <w:t>должност</w:t>
      </w:r>
      <w:r>
        <w:t>ей педагогических работников в Семинарии</w:t>
      </w:r>
      <w:r w:rsidRPr="00447EFA">
        <w:t xml:space="preserve"> </w:t>
      </w:r>
      <w:r>
        <w:t xml:space="preserve">в 2018 году на должность преподавателя (дисциплины) по программе подготовки </w:t>
      </w:r>
      <w:r w:rsidRPr="00447EFA">
        <w:rPr>
          <w:i/>
        </w:rPr>
        <w:t>_____________________________________________________</w:t>
      </w:r>
      <w:r>
        <w:rPr>
          <w:i/>
        </w:rPr>
        <w:t>_____________________________________________________________________________________________________</w:t>
      </w:r>
    </w:p>
    <w:p w:rsidR="00195FA2" w:rsidRPr="00447EFA" w:rsidRDefault="00195FA2" w:rsidP="00195FA2">
      <w:pPr>
        <w:pStyle w:val="Default"/>
        <w:jc w:val="both"/>
      </w:pPr>
      <w:r w:rsidRPr="00447EFA">
        <w:t>__________________________________________________________________</w:t>
      </w:r>
      <w:r>
        <w:t>___________</w:t>
      </w:r>
    </w:p>
    <w:p w:rsidR="00195FA2" w:rsidRPr="00447EFA" w:rsidRDefault="00195FA2" w:rsidP="00195FA2">
      <w:pPr>
        <w:pStyle w:val="Default"/>
        <w:jc w:val="both"/>
        <w:rPr>
          <w:i/>
        </w:rPr>
      </w:pP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jc w:val="both"/>
      </w:pPr>
    </w:p>
    <w:p w:rsidR="00195FA2" w:rsidRPr="00447EFA" w:rsidRDefault="00195FA2" w:rsidP="00195FA2">
      <w:pPr>
        <w:pStyle w:val="Default"/>
        <w:jc w:val="both"/>
      </w:pPr>
    </w:p>
    <w:p w:rsidR="00195FA2" w:rsidRDefault="00195FA2" w:rsidP="00195FA2">
      <w:pPr>
        <w:pStyle w:val="Default"/>
      </w:pPr>
      <w:r w:rsidRPr="00447EFA">
        <w:t xml:space="preserve">  дата                                                                   подпись</w:t>
      </w:r>
      <w:r>
        <w:t xml:space="preserve">                     расшифровка подписи</w:t>
      </w:r>
    </w:p>
    <w:p w:rsidR="00195FA2" w:rsidRDefault="00195FA2" w:rsidP="004A64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A2" w:rsidRDefault="00195FA2" w:rsidP="004A64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A2" w:rsidRDefault="00195FA2" w:rsidP="004A64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A2" w:rsidRDefault="00195FA2" w:rsidP="004A64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A2" w:rsidRDefault="00195FA2" w:rsidP="004A64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A2" w:rsidRPr="003A1515" w:rsidRDefault="00195FA2" w:rsidP="004A64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95FA2" w:rsidRPr="003A1515" w:rsidSect="00045D8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64" w:rsidRDefault="008E5864" w:rsidP="00045D83">
      <w:pPr>
        <w:spacing w:after="0" w:line="240" w:lineRule="auto"/>
      </w:pPr>
      <w:r>
        <w:separator/>
      </w:r>
    </w:p>
  </w:endnote>
  <w:endnote w:type="continuationSeparator" w:id="0">
    <w:p w:rsidR="008E5864" w:rsidRDefault="008E5864" w:rsidP="0004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717703"/>
      <w:docPartObj>
        <w:docPartGallery w:val="Page Numbers (Bottom of Page)"/>
        <w:docPartUnique/>
      </w:docPartObj>
    </w:sdtPr>
    <w:sdtEndPr/>
    <w:sdtContent>
      <w:p w:rsidR="00045D83" w:rsidRDefault="00045D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05C">
          <w:rPr>
            <w:noProof/>
          </w:rPr>
          <w:t>12</w:t>
        </w:r>
        <w:r>
          <w:fldChar w:fldCharType="end"/>
        </w:r>
      </w:p>
    </w:sdtContent>
  </w:sdt>
  <w:p w:rsidR="00045D83" w:rsidRDefault="00045D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64" w:rsidRDefault="008E5864" w:rsidP="00045D83">
      <w:pPr>
        <w:spacing w:after="0" w:line="240" w:lineRule="auto"/>
      </w:pPr>
      <w:r>
        <w:separator/>
      </w:r>
    </w:p>
  </w:footnote>
  <w:footnote w:type="continuationSeparator" w:id="0">
    <w:p w:rsidR="008E5864" w:rsidRDefault="008E5864" w:rsidP="00045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F5"/>
    <w:rsid w:val="00045D83"/>
    <w:rsid w:val="00082994"/>
    <w:rsid w:val="000E4042"/>
    <w:rsid w:val="0015760B"/>
    <w:rsid w:val="00195FA2"/>
    <w:rsid w:val="001B1E67"/>
    <w:rsid w:val="003A1515"/>
    <w:rsid w:val="003E24F5"/>
    <w:rsid w:val="003E76DE"/>
    <w:rsid w:val="004A6432"/>
    <w:rsid w:val="004F573A"/>
    <w:rsid w:val="006370E1"/>
    <w:rsid w:val="0066370E"/>
    <w:rsid w:val="006847EB"/>
    <w:rsid w:val="006A2F4B"/>
    <w:rsid w:val="00886A6F"/>
    <w:rsid w:val="008E5864"/>
    <w:rsid w:val="00961FBC"/>
    <w:rsid w:val="00A42F40"/>
    <w:rsid w:val="00A76E43"/>
    <w:rsid w:val="00AA7A58"/>
    <w:rsid w:val="00BF744B"/>
    <w:rsid w:val="00EA01F5"/>
    <w:rsid w:val="00F212F4"/>
    <w:rsid w:val="00F53597"/>
    <w:rsid w:val="00FA5E47"/>
    <w:rsid w:val="00F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D83"/>
  </w:style>
  <w:style w:type="paragraph" w:styleId="a6">
    <w:name w:val="footer"/>
    <w:basedOn w:val="a"/>
    <w:link w:val="a7"/>
    <w:uiPriority w:val="99"/>
    <w:unhideWhenUsed/>
    <w:rsid w:val="000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D83"/>
  </w:style>
  <w:style w:type="paragraph" w:customStyle="1" w:styleId="Default">
    <w:name w:val="Default"/>
    <w:rsid w:val="00195FA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B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D83"/>
  </w:style>
  <w:style w:type="paragraph" w:styleId="a6">
    <w:name w:val="footer"/>
    <w:basedOn w:val="a"/>
    <w:link w:val="a7"/>
    <w:uiPriority w:val="99"/>
    <w:unhideWhenUsed/>
    <w:rsid w:val="000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D83"/>
  </w:style>
  <w:style w:type="paragraph" w:customStyle="1" w:styleId="Default">
    <w:name w:val="Default"/>
    <w:rsid w:val="00195FA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B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37E0-8680-44B1-BAB7-08D24675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</dc:creator>
  <cp:lastModifiedBy>ДУ</cp:lastModifiedBy>
  <cp:revision>2</cp:revision>
  <cp:lastPrinted>2018-06-26T11:43:00Z</cp:lastPrinted>
  <dcterms:created xsi:type="dcterms:W3CDTF">2018-06-29T08:10:00Z</dcterms:created>
  <dcterms:modified xsi:type="dcterms:W3CDTF">2018-06-29T08:10:00Z</dcterms:modified>
</cp:coreProperties>
</file>